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E56" w:rsidRPr="00EC60B8" w:rsidRDefault="00CF3E56" w:rsidP="00CF3E56">
      <w:pPr>
        <w:ind w:right="-1"/>
        <w:jc w:val="center"/>
        <w:rPr>
          <w:sz w:val="18"/>
        </w:rPr>
      </w:pPr>
      <w:r w:rsidRPr="00EC60B8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49DCDCA3" wp14:editId="39093201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60B8">
        <w:rPr>
          <w:sz w:val="18"/>
        </w:rPr>
        <w:t xml:space="preserve">        </w:t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</w:p>
    <w:p w:rsidR="00CF3E56" w:rsidRPr="00EC60B8" w:rsidRDefault="00CF3E56" w:rsidP="00CF3E56">
      <w:pPr>
        <w:ind w:right="-1"/>
        <w:jc w:val="center"/>
        <w:rPr>
          <w:sz w:val="8"/>
        </w:rPr>
      </w:pPr>
    </w:p>
    <w:p w:rsidR="00CF3E56" w:rsidRPr="00EC60B8" w:rsidRDefault="00CF3E56" w:rsidP="00CF3E56">
      <w:pPr>
        <w:ind w:right="-1"/>
        <w:jc w:val="center"/>
        <w:rPr>
          <w:sz w:val="8"/>
        </w:rPr>
      </w:pPr>
    </w:p>
    <w:p w:rsidR="00CF3E56" w:rsidRPr="00EC60B8" w:rsidRDefault="00CF3E56" w:rsidP="00CF3E56">
      <w:pPr>
        <w:ind w:right="-1"/>
        <w:jc w:val="center"/>
        <w:rPr>
          <w:sz w:val="8"/>
        </w:rPr>
      </w:pPr>
    </w:p>
    <w:p w:rsidR="00CF3E56" w:rsidRPr="00EC60B8" w:rsidRDefault="00CF3E56" w:rsidP="00CF3E56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EC60B8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CF3E56" w:rsidRPr="00EC60B8" w:rsidRDefault="00CF3E56" w:rsidP="00CF3E56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EC60B8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EC60B8">
        <w:rPr>
          <w:caps/>
        </w:rPr>
        <w:br/>
      </w:r>
    </w:p>
    <w:p w:rsidR="00CF3E56" w:rsidRPr="00EC60B8" w:rsidRDefault="00CF3E56" w:rsidP="00CF3E56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EC60B8">
        <w:rPr>
          <w:b/>
          <w:bCs/>
          <w:sz w:val="32"/>
        </w:rPr>
        <w:t>ПОСТАНОВЛЕНИЕ</w:t>
      </w:r>
    </w:p>
    <w:p w:rsidR="00CF3E56" w:rsidRPr="00EC60B8" w:rsidRDefault="00CF3E56" w:rsidP="00CF3E56">
      <w:pPr>
        <w:pStyle w:val="a5"/>
        <w:tabs>
          <w:tab w:val="left" w:pos="9072"/>
        </w:tabs>
        <w:ind w:left="0"/>
        <w:rPr>
          <w:szCs w:val="28"/>
        </w:rPr>
      </w:pPr>
    </w:p>
    <w:p w:rsidR="00CF3E56" w:rsidRPr="00EC60B8" w:rsidRDefault="00F7337C" w:rsidP="00CF3E56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2</w:t>
      </w:r>
      <w:r w:rsidR="00CF3E56" w:rsidRPr="00EC60B8">
        <w:rPr>
          <w:szCs w:val="28"/>
        </w:rPr>
        <w:t xml:space="preserve">1 июля 2026 года                                                                                  № </w:t>
      </w:r>
      <w:r w:rsidR="00CF3E56" w:rsidRPr="00EC60B8">
        <w:rPr>
          <w:noProof/>
          <w:szCs w:val="28"/>
        </w:rPr>
        <w:t>11-20</w:t>
      </w:r>
    </w:p>
    <w:p w:rsidR="00CF3E56" w:rsidRPr="00EC60B8" w:rsidRDefault="00CF3E56" w:rsidP="00CF3E56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EC60B8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CF3E56" w:rsidRPr="00EC60B8" w:rsidRDefault="00CF3E56" w:rsidP="00CF3E56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CF3E56" w:rsidRPr="00EC60B8" w:rsidRDefault="00CF3E56" w:rsidP="00CF3E56">
      <w:pPr>
        <w:spacing w:after="0" w:line="240" w:lineRule="auto"/>
        <w:ind w:left="1418" w:right="1416" w:firstLine="0"/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</w:pP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согласовании краткого наименования Миллеровского местного отделения Всероссийской политической партии «ЕДИНАЯ РОССИЯ» для использования в избирательных документах на 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>выборах депутатов С</w:t>
      </w:r>
      <w:bookmarkStart w:id="0" w:name="_GoBack"/>
      <w:bookmarkEnd w:id="0"/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обрания депутатов </w:t>
      </w:r>
      <w:r w:rsidRPr="00EC60B8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>Миллеровского городского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 поселения </w:t>
      </w:r>
      <w:r w:rsidRPr="00EC60B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шестого созыва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>, назначенных на 20 сентября 2026 года</w:t>
      </w:r>
    </w:p>
    <w:p w:rsidR="00CF3E56" w:rsidRPr="00EC60B8" w:rsidRDefault="00CF3E56" w:rsidP="00CF3E56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CF3E56" w:rsidRPr="00EC60B8" w:rsidRDefault="00CF3E56" w:rsidP="00CF3E56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Решение Миллеровского местного отделения Ростовского регионального отделения Всероссийской политической партии </w:t>
      </w:r>
      <w:r w:rsidRPr="00EC60B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«ЕДИНАЯ РОССИЯ»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от 14.07.2026 «О кратком наименовании избирательного объединения «Миллеровское местное отделение </w:t>
      </w:r>
      <w:r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Всероссийской политической партии </w:t>
      </w: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«ЕДИНАЯ РОССИЯ»</w:t>
      </w:r>
      <w:r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для использования в избирательных документах </w:t>
      </w:r>
      <w:r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на выборах депутатов Собрания депутатов </w:t>
      </w:r>
      <w:r w:rsidRPr="00EC60B8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Миллеровского городского</w:t>
      </w:r>
      <w:r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 поселения шестого созыва»,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руководствуясь ч.2 ст.23 Областного закона №525-ЗС «О выборах и референдумах в Ростовской области»</w:t>
      </w:r>
      <w:r w:rsidRPr="00EC60B8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</w:p>
    <w:p w:rsidR="00CF3E56" w:rsidRPr="00EC60B8" w:rsidRDefault="00CF3E56" w:rsidP="00CF3E56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F3E56" w:rsidRPr="00EC60B8" w:rsidRDefault="00CF3E56" w:rsidP="00CF3E56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CF3E56" w:rsidRPr="00EC60B8" w:rsidRDefault="00CF3E56" w:rsidP="00CF3E56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CF3E56" w:rsidRPr="00EC60B8" w:rsidRDefault="00CF3E56" w:rsidP="00CF3E56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CF3E56" w:rsidRPr="00EC60B8" w:rsidRDefault="00CF3E56" w:rsidP="00CF3E56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1. Использовать в избирательной документации «Миллеровского местного отделения Всероссийской политической партии </w:t>
      </w:r>
      <w:r w:rsidRPr="00EC60B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«ЕДИНАЯ РОССИЯ»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r w:rsidRPr="00EC60B8">
        <w:rPr>
          <w:rFonts w:ascii="Times New Roman" w:eastAsia="Times New Roman" w:hAnsi="Times New Roman"/>
          <w:noProof/>
          <w:sz w:val="28"/>
          <w:szCs w:val="28"/>
          <w:lang w:eastAsia="ru-RU"/>
        </w:rPr>
        <w:t>Миллеровского городского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созыва, назначенных на 20 сентября 2026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года, краткое наименование избирательного объединения: «Миллеровское местное отделение Партии </w:t>
      </w:r>
      <w:r w:rsidRPr="00EC60B8">
        <w:rPr>
          <w:rFonts w:ascii="Times New Roman" w:eastAsia="Times New Roman" w:hAnsi="Times New Roman"/>
          <w:b/>
          <w:sz w:val="28"/>
          <w:szCs w:val="28"/>
          <w:lang w:eastAsia="ru-RU"/>
        </w:rPr>
        <w:t>«ЕДИНАЯ РОССИЯ»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>», представленное для согласования.</w:t>
      </w:r>
    </w:p>
    <w:p w:rsidR="00CF3E56" w:rsidRPr="00EC60B8" w:rsidRDefault="00CF3E56" w:rsidP="00CF3E56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2.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CF3E56" w:rsidRPr="00EC60B8" w:rsidRDefault="00CF3E56" w:rsidP="00CF3E56">
      <w:pPr>
        <w:pStyle w:val="a7"/>
        <w:rPr>
          <w:sz w:val="28"/>
          <w:szCs w:val="28"/>
        </w:rPr>
      </w:pPr>
      <w:r w:rsidRPr="00EC60B8">
        <w:rPr>
          <w:sz w:val="28"/>
          <w:szCs w:val="28"/>
        </w:rPr>
        <w:t xml:space="preserve"> 3. Контроль за выполнением настоящего постановления возложить </w:t>
      </w:r>
      <w:r w:rsidRPr="00EC60B8">
        <w:rPr>
          <w:sz w:val="28"/>
          <w:szCs w:val="28"/>
        </w:rPr>
        <w:br/>
        <w:t>на секретаря комиссии Стрельникову Т.В.</w:t>
      </w:r>
    </w:p>
    <w:p w:rsidR="00CF3E56" w:rsidRPr="00EC60B8" w:rsidRDefault="00CF3E56" w:rsidP="00CF3E56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4D39CA" w:rsidRPr="00EC60B8" w:rsidRDefault="004D39CA" w:rsidP="004D39CA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EC60B8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:rsidR="004D39CA" w:rsidRPr="00EC60B8" w:rsidRDefault="004D39CA" w:rsidP="004D39CA">
      <w:pPr>
        <w:pStyle w:val="4"/>
        <w:spacing w:after="0" w:line="360" w:lineRule="auto"/>
        <w:rPr>
          <w:b w:val="0"/>
        </w:rPr>
      </w:pPr>
      <w:r w:rsidRPr="00EC60B8">
        <w:rPr>
          <w:b w:val="0"/>
        </w:rPr>
        <w:t xml:space="preserve">Секретарь комиссии </w:t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  <w:t>Т.В. Стрельникова</w:t>
      </w:r>
    </w:p>
    <w:p w:rsidR="00CF3E56" w:rsidRPr="00EC60B8" w:rsidRDefault="00CF3E56" w:rsidP="00CF3E56">
      <w:pPr>
        <w:spacing w:after="0"/>
        <w:ind w:left="6804" w:firstLine="0"/>
        <w:jc w:val="center"/>
        <w:sectPr w:rsidR="00CF3E56" w:rsidRPr="00EC60B8" w:rsidSect="00EC60B8">
          <w:pgSz w:w="11906" w:h="16838"/>
          <w:pgMar w:top="1134" w:right="851" w:bottom="1134" w:left="1701" w:header="709" w:footer="709" w:gutter="0"/>
          <w:pgNumType w:start="1"/>
          <w:cols w:space="708"/>
          <w:docGrid w:linePitch="360"/>
        </w:sectPr>
      </w:pPr>
      <w:r w:rsidRPr="00EC60B8">
        <w:t xml:space="preserve"> </w:t>
      </w:r>
    </w:p>
    <w:p w:rsidR="006E4BAE" w:rsidRPr="00CF3E56" w:rsidRDefault="006E4BAE" w:rsidP="00CF3E56"/>
    <w:sectPr w:rsidR="006E4BAE" w:rsidRPr="00CF3E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E56"/>
    <w:rsid w:val="004D39CA"/>
    <w:rsid w:val="006E4BAE"/>
    <w:rsid w:val="00CF3E56"/>
    <w:rsid w:val="00F7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E56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CF3E56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CF3E56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F3E56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F3E56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CF3E56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F3E56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CF3E56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CF3E56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CF3E56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E56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CF3E56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CF3E56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F3E56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F3E56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CF3E56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F3E56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CF3E56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CF3E56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CF3E56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288</Words>
  <Characters>1646</Characters>
  <Application>Microsoft Office Word</Application>
  <DocSecurity>0</DocSecurity>
  <Lines>13</Lines>
  <Paragraphs>3</Paragraphs>
  <ScaleCrop>false</ScaleCrop>
  <Company/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2026-07-21T11:19:00Z</dcterms:created>
  <dcterms:modified xsi:type="dcterms:W3CDTF">2026-07-22T06:50:00Z</dcterms:modified>
</cp:coreProperties>
</file>