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B73" w:rsidRDefault="00FB7B73" w:rsidP="00FB7B73">
      <w:pPr>
        <w:jc w:val="center"/>
      </w:pPr>
      <w:r>
        <w:rPr>
          <w:noProof/>
        </w:rPr>
        <w:drawing>
          <wp:inline distT="0" distB="0" distL="0" distR="0" wp14:anchorId="2AA439DF" wp14:editId="794CD97B">
            <wp:extent cx="485775" cy="4857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7B73" w:rsidRDefault="00FB7B73" w:rsidP="00FB7B73">
      <w:pPr>
        <w:pStyle w:val="a5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FB7B73" w:rsidRDefault="00FB7B73" w:rsidP="00FB7B73">
      <w:pPr>
        <w:pStyle w:val="3"/>
        <w:rPr>
          <w:lang w:val="ru-RU"/>
        </w:rPr>
      </w:pPr>
      <w:r>
        <w:rPr>
          <w:sz w:val="28"/>
          <w:lang w:val="ru-RU"/>
        </w:rPr>
        <w:t>МИЛЛЕРОВСКОГО РАЙОНА РОСТОВСКОЙ ОБЛАСТИ</w:t>
      </w:r>
    </w:p>
    <w:p w:rsidR="00FB7B73" w:rsidRDefault="00FB7B73" w:rsidP="00FB7B73">
      <w:pPr>
        <w:jc w:val="center"/>
        <w:rPr>
          <w:b/>
          <w:iCs/>
          <w:sz w:val="28"/>
        </w:rPr>
      </w:pPr>
      <w:r>
        <w:rPr>
          <w:b/>
          <w:i/>
          <w:sz w:val="40"/>
        </w:rPr>
        <w:t xml:space="preserve">     </w:t>
      </w:r>
    </w:p>
    <w:p w:rsidR="00FB7B73" w:rsidRDefault="00FB7B73" w:rsidP="00FB7B73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FB7B73" w:rsidRDefault="00FB7B73" w:rsidP="00FB7B73">
      <w:pPr>
        <w:jc w:val="both"/>
        <w:rPr>
          <w:sz w:val="28"/>
        </w:rPr>
      </w:pPr>
    </w:p>
    <w:p w:rsidR="00FB7B73" w:rsidRPr="00F408A0" w:rsidRDefault="005601A6" w:rsidP="00FB7B73">
      <w:pPr>
        <w:pStyle w:val="a3"/>
        <w:ind w:left="1134" w:hanging="1134"/>
        <w:jc w:val="both"/>
        <w:rPr>
          <w:lang w:val="ru-RU"/>
        </w:rPr>
      </w:pPr>
      <w:r>
        <w:rPr>
          <w:lang w:val="ru-RU"/>
        </w:rPr>
        <w:t>30</w:t>
      </w:r>
      <w:r w:rsidR="00125883">
        <w:rPr>
          <w:lang w:val="ru-RU"/>
        </w:rPr>
        <w:t xml:space="preserve"> октября</w:t>
      </w:r>
      <w:r w:rsidR="00FB7B73" w:rsidRPr="00F408A0">
        <w:t xml:space="preserve"> 20</w:t>
      </w:r>
      <w:r w:rsidR="00FB7B73">
        <w:rPr>
          <w:lang w:val="ru-RU"/>
        </w:rPr>
        <w:t>24</w:t>
      </w:r>
      <w:r w:rsidR="00FB7B73" w:rsidRPr="00F408A0">
        <w:t xml:space="preserve"> г</w:t>
      </w:r>
      <w:r w:rsidR="00FB7B73" w:rsidRPr="00F408A0">
        <w:rPr>
          <w:lang w:val="ru-RU"/>
        </w:rPr>
        <w:t>ода</w:t>
      </w:r>
      <w:r w:rsidR="00FB7B73" w:rsidRPr="00F408A0">
        <w:tab/>
      </w:r>
      <w:r w:rsidR="00FB7B73" w:rsidRPr="00F408A0">
        <w:tab/>
      </w:r>
      <w:r w:rsidR="00FB7B73" w:rsidRPr="00F408A0">
        <w:tab/>
      </w:r>
      <w:r w:rsidR="00FB7B73" w:rsidRPr="00F408A0">
        <w:tab/>
      </w:r>
      <w:r w:rsidR="00FB7B73" w:rsidRPr="00F408A0">
        <w:tab/>
      </w:r>
      <w:r w:rsidR="00FB7B73" w:rsidRPr="00F408A0">
        <w:tab/>
      </w:r>
      <w:r w:rsidR="00FB7B73" w:rsidRPr="00F408A0">
        <w:tab/>
      </w:r>
      <w:r w:rsidR="00FB7B73" w:rsidRPr="00F408A0">
        <w:tab/>
        <w:t xml:space="preserve">№ </w:t>
      </w:r>
      <w:r w:rsidR="00FB7B73">
        <w:rPr>
          <w:lang w:val="ru-RU"/>
        </w:rPr>
        <w:t>80-</w:t>
      </w:r>
      <w:r>
        <w:rPr>
          <w:lang w:val="ru-RU"/>
        </w:rPr>
        <w:t>9</w:t>
      </w:r>
    </w:p>
    <w:p w:rsidR="00FB7B73" w:rsidRDefault="00FB7B73" w:rsidP="00FB7B73">
      <w:pPr>
        <w:pStyle w:val="a3"/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rPr>
          <w:lang w:val="ru-RU"/>
        </w:rPr>
        <w:t>г. Миллерово</w:t>
      </w:r>
      <w:r>
        <w:t xml:space="preserve">                    </w:t>
      </w:r>
      <w:r>
        <w:tab/>
      </w:r>
      <w:r>
        <w:tab/>
      </w:r>
      <w:r>
        <w:tab/>
      </w:r>
    </w:p>
    <w:p w:rsidR="00FB7B73" w:rsidRDefault="00FB7B73" w:rsidP="00FB7B73">
      <w:pPr>
        <w:pStyle w:val="2"/>
        <w:ind w:firstLine="0"/>
        <w:jc w:val="left"/>
        <w:rPr>
          <w:lang w:val="ru-RU"/>
        </w:rPr>
      </w:pPr>
    </w:p>
    <w:p w:rsidR="00FB7B73" w:rsidRPr="00732F76" w:rsidRDefault="00FB7B73" w:rsidP="00FB7B73">
      <w:pPr>
        <w:pStyle w:val="2"/>
        <w:ind w:firstLine="0"/>
        <w:jc w:val="left"/>
        <w:rPr>
          <w:lang w:val="ru-RU"/>
        </w:rPr>
      </w:pPr>
    </w:p>
    <w:p w:rsidR="00FB7B73" w:rsidRDefault="00FB7B73" w:rsidP="00FB7B73">
      <w:pPr>
        <w:shd w:val="clear" w:color="auto" w:fill="FFFFFF"/>
        <w:ind w:left="1134" w:right="1417"/>
        <w:jc w:val="center"/>
        <w:rPr>
          <w:b/>
          <w:color w:val="000000"/>
          <w:sz w:val="28"/>
          <w:szCs w:val="30"/>
        </w:rPr>
      </w:pPr>
      <w:r>
        <w:rPr>
          <w:b/>
          <w:iCs/>
          <w:sz w:val="28"/>
          <w:szCs w:val="28"/>
        </w:rPr>
        <w:t xml:space="preserve">Об утверждении Положения </w:t>
      </w:r>
      <w:r>
        <w:rPr>
          <w:b/>
          <w:color w:val="000000"/>
          <w:sz w:val="28"/>
          <w:szCs w:val="30"/>
        </w:rPr>
        <w:t>об архиве Территориальной избир</w:t>
      </w:r>
      <w:bookmarkStart w:id="0" w:name="_GoBack"/>
      <w:bookmarkEnd w:id="0"/>
      <w:r>
        <w:rPr>
          <w:b/>
          <w:color w:val="000000"/>
          <w:sz w:val="28"/>
          <w:szCs w:val="30"/>
        </w:rPr>
        <w:t>ательной комиссии Миллеровского района Ростовской области</w:t>
      </w:r>
    </w:p>
    <w:p w:rsidR="00FB7B73" w:rsidRPr="00D84529" w:rsidRDefault="00FB7B73" w:rsidP="00FB7B73">
      <w:pPr>
        <w:ind w:firstLine="720"/>
        <w:jc w:val="center"/>
        <w:rPr>
          <w:b/>
          <w:sz w:val="28"/>
        </w:rPr>
      </w:pPr>
    </w:p>
    <w:p w:rsidR="00FB7B73" w:rsidRPr="00FE1856" w:rsidRDefault="00FB7B73" w:rsidP="00FB7B73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со статьей 2</w:t>
      </w:r>
      <w:r w:rsidR="00D354C0">
        <w:rPr>
          <w:color w:val="000000"/>
          <w:sz w:val="28"/>
          <w:szCs w:val="28"/>
        </w:rPr>
        <w:t>6</w:t>
      </w:r>
      <w:r w:rsidRPr="00FE1856">
        <w:rPr>
          <w:color w:val="000000"/>
          <w:sz w:val="28"/>
          <w:szCs w:val="28"/>
        </w:rPr>
        <w:t xml:space="preserve"> Федерального закона от 12.06.2002 </w:t>
      </w:r>
      <w:r w:rsidRPr="00FE1856">
        <w:rPr>
          <w:color w:val="000000"/>
          <w:sz w:val="28"/>
          <w:szCs w:val="28"/>
        </w:rPr>
        <w:br/>
        <w:t xml:space="preserve">№ 67-ФЗ «Об основных гарантиях избирательных прав и права на участие </w:t>
      </w:r>
      <w:r w:rsidRPr="00FE1856">
        <w:rPr>
          <w:color w:val="000000"/>
          <w:sz w:val="28"/>
          <w:szCs w:val="28"/>
        </w:rPr>
        <w:br/>
        <w:t>в референдум</w:t>
      </w:r>
      <w:r>
        <w:rPr>
          <w:color w:val="000000"/>
          <w:sz w:val="28"/>
          <w:szCs w:val="28"/>
        </w:rPr>
        <w:t xml:space="preserve">е граждан Российской Федерации», </w:t>
      </w:r>
      <w:r w:rsidRPr="00FE1856">
        <w:rPr>
          <w:color w:val="000000"/>
          <w:sz w:val="28"/>
          <w:szCs w:val="28"/>
        </w:rPr>
        <w:t xml:space="preserve">статьями 6,7,13 Федерального закона от 22.10.2004 № 125-ФЗ «Об архивном деле </w:t>
      </w:r>
      <w:r>
        <w:rPr>
          <w:color w:val="000000"/>
          <w:sz w:val="28"/>
          <w:szCs w:val="28"/>
        </w:rPr>
        <w:br/>
      </w:r>
      <w:r w:rsidRPr="00FE1856">
        <w:rPr>
          <w:color w:val="000000"/>
          <w:sz w:val="28"/>
          <w:szCs w:val="28"/>
        </w:rPr>
        <w:t>в Российской Федерации»</w:t>
      </w:r>
      <w:r>
        <w:rPr>
          <w:color w:val="000000"/>
          <w:sz w:val="28"/>
          <w:szCs w:val="28"/>
        </w:rPr>
        <w:t>, п</w:t>
      </w:r>
      <w:r w:rsidRPr="00C82B76">
        <w:rPr>
          <w:color w:val="000000"/>
          <w:sz w:val="28"/>
          <w:szCs w:val="28"/>
        </w:rPr>
        <w:t>риказ</w:t>
      </w:r>
      <w:r>
        <w:rPr>
          <w:color w:val="000000"/>
          <w:sz w:val="28"/>
          <w:szCs w:val="28"/>
        </w:rPr>
        <w:t>ом</w:t>
      </w:r>
      <w:r w:rsidRPr="00C82B76">
        <w:rPr>
          <w:color w:val="000000"/>
          <w:sz w:val="28"/>
          <w:szCs w:val="28"/>
        </w:rPr>
        <w:t xml:space="preserve"> Федерального архивного агентства </w:t>
      </w:r>
      <w:r>
        <w:rPr>
          <w:color w:val="000000"/>
          <w:sz w:val="28"/>
          <w:szCs w:val="28"/>
        </w:rPr>
        <w:br/>
      </w:r>
      <w:r w:rsidRPr="00C82B76">
        <w:rPr>
          <w:color w:val="000000"/>
          <w:sz w:val="28"/>
          <w:szCs w:val="28"/>
        </w:rPr>
        <w:t xml:space="preserve">от </w:t>
      </w:r>
      <w:r>
        <w:rPr>
          <w:color w:val="000000"/>
          <w:sz w:val="28"/>
          <w:szCs w:val="28"/>
        </w:rPr>
        <w:t>11.04.2018 № 42 «Об утверждении Примерного положения об архиве организации», постановлением Избирательной комиссии Ростовской области от 12.09.2024 № 94-2 «</w:t>
      </w:r>
      <w:r>
        <w:rPr>
          <w:sz w:val="28"/>
          <w:szCs w:val="28"/>
        </w:rPr>
        <w:t>Об утверждении Положения об архиве Избирательной комиссии Ростовской области</w:t>
      </w:r>
      <w:r>
        <w:rPr>
          <w:color w:val="000000"/>
          <w:sz w:val="28"/>
          <w:szCs w:val="28"/>
        </w:rPr>
        <w:t>»,</w:t>
      </w:r>
    </w:p>
    <w:p w:rsidR="00FB7B73" w:rsidRDefault="00FB7B73" w:rsidP="00FB7B73">
      <w:pPr>
        <w:ind w:firstLine="851"/>
        <w:jc w:val="center"/>
        <w:rPr>
          <w:sz w:val="28"/>
          <w:szCs w:val="28"/>
        </w:rPr>
      </w:pPr>
    </w:p>
    <w:p w:rsidR="00FB7B73" w:rsidRDefault="00FB7B73" w:rsidP="00FB7B73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Миллеровского района           Ростовской области ПОСТАНОВЛЯЕТ:</w:t>
      </w:r>
    </w:p>
    <w:p w:rsidR="00FB7B73" w:rsidRDefault="00FB7B73" w:rsidP="00FB7B73">
      <w:pPr>
        <w:ind w:firstLine="851"/>
        <w:jc w:val="center"/>
        <w:rPr>
          <w:bCs/>
          <w:sz w:val="28"/>
          <w:szCs w:val="28"/>
        </w:rPr>
      </w:pPr>
    </w:p>
    <w:p w:rsidR="00FB7B73" w:rsidRDefault="00FB7B73" w:rsidP="00FB7B73">
      <w:pPr>
        <w:numPr>
          <w:ilvl w:val="0"/>
          <w:numId w:val="1"/>
        </w:numPr>
        <w:tabs>
          <w:tab w:val="clear" w:pos="1080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прилагаемое Положение </w:t>
      </w:r>
      <w:r>
        <w:rPr>
          <w:color w:val="000000"/>
          <w:sz w:val="28"/>
          <w:szCs w:val="28"/>
        </w:rPr>
        <w:t>об архиве Территориальной избирательной комиссии Миллеровского района Ростовской области</w:t>
      </w:r>
      <w:r>
        <w:rPr>
          <w:sz w:val="28"/>
          <w:szCs w:val="28"/>
        </w:rPr>
        <w:t xml:space="preserve">. </w:t>
      </w:r>
    </w:p>
    <w:p w:rsidR="00FB7B73" w:rsidRDefault="00FB7B73" w:rsidP="00FB7B73">
      <w:pPr>
        <w:numPr>
          <w:ilvl w:val="0"/>
          <w:numId w:val="1"/>
        </w:numPr>
        <w:tabs>
          <w:tab w:val="clear" w:pos="1080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Признать утратившим силу постановление Территориальной избирательной комиссии Миллеровского района Ростовской области от 13.05.2016 № 2-4 «</w:t>
      </w:r>
      <w:r>
        <w:rPr>
          <w:iCs/>
          <w:sz w:val="28"/>
          <w:szCs w:val="28"/>
        </w:rPr>
        <w:t xml:space="preserve">Об утверждении Положении </w:t>
      </w:r>
      <w:r>
        <w:rPr>
          <w:color w:val="000000"/>
          <w:sz w:val="28"/>
          <w:szCs w:val="30"/>
        </w:rPr>
        <w:t>об архиве Территориальной избирательной комиссии Миллеровского района Ростовской области</w:t>
      </w:r>
      <w:r>
        <w:rPr>
          <w:sz w:val="28"/>
          <w:szCs w:val="28"/>
        </w:rPr>
        <w:t>».</w:t>
      </w:r>
    </w:p>
    <w:p w:rsidR="00FB7B73" w:rsidRDefault="00FB7B73" w:rsidP="00FB7B73">
      <w:pPr>
        <w:numPr>
          <w:ilvl w:val="0"/>
          <w:numId w:val="1"/>
        </w:numPr>
        <w:tabs>
          <w:tab w:val="clear" w:pos="1080"/>
          <w:tab w:val="left" w:pos="993"/>
        </w:tabs>
        <w:ind w:left="0" w:firstLine="567"/>
        <w:jc w:val="both"/>
        <w:rPr>
          <w:sz w:val="28"/>
          <w:szCs w:val="28"/>
        </w:rPr>
      </w:pPr>
      <w:r w:rsidRPr="00EF3AFA">
        <w:rPr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Pr="00FB7B73">
        <w:rPr>
          <w:sz w:val="28"/>
          <w:szCs w:val="28"/>
        </w:rPr>
        <w:t xml:space="preserve"> </w:t>
      </w:r>
      <w:r w:rsidRPr="007C5209">
        <w:rPr>
          <w:sz w:val="28"/>
          <w:szCs w:val="28"/>
        </w:rPr>
        <w:t>Ростовской области в информационно-телекоммуникационной сети «Интернет»</w:t>
      </w:r>
      <w:r>
        <w:rPr>
          <w:sz w:val="28"/>
          <w:szCs w:val="28"/>
        </w:rPr>
        <w:t>.</w:t>
      </w:r>
    </w:p>
    <w:p w:rsidR="00FB7B73" w:rsidRPr="004E0942" w:rsidRDefault="00FB7B73" w:rsidP="00FB7B73">
      <w:pPr>
        <w:numPr>
          <w:ilvl w:val="0"/>
          <w:numId w:val="1"/>
        </w:numPr>
        <w:tabs>
          <w:tab w:val="clear" w:pos="1080"/>
          <w:tab w:val="num" w:pos="284"/>
          <w:tab w:val="left" w:pos="993"/>
        </w:tabs>
        <w:ind w:left="0" w:firstLine="567"/>
        <w:jc w:val="both"/>
        <w:rPr>
          <w:sz w:val="28"/>
          <w:szCs w:val="28"/>
        </w:rPr>
      </w:pPr>
      <w:r w:rsidRPr="005C31E2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>за</w:t>
      </w:r>
      <w:r w:rsidRPr="005C31E2">
        <w:rPr>
          <w:sz w:val="28"/>
          <w:szCs w:val="28"/>
        </w:rPr>
        <w:t xml:space="preserve"> </w:t>
      </w:r>
      <w:r>
        <w:rPr>
          <w:sz w:val="28"/>
          <w:szCs w:val="28"/>
        </w:rPr>
        <w:t>вы</w:t>
      </w:r>
      <w:r w:rsidRPr="005C31E2">
        <w:rPr>
          <w:sz w:val="28"/>
          <w:szCs w:val="28"/>
        </w:rPr>
        <w:t>полнени</w:t>
      </w:r>
      <w:r>
        <w:rPr>
          <w:sz w:val="28"/>
          <w:szCs w:val="28"/>
        </w:rPr>
        <w:t>ем</w:t>
      </w:r>
      <w:r w:rsidRPr="005C31E2">
        <w:rPr>
          <w:sz w:val="28"/>
          <w:szCs w:val="28"/>
        </w:rPr>
        <w:t xml:space="preserve"> настоящего постановления возложить на секретаря комиссии </w:t>
      </w:r>
      <w:r>
        <w:rPr>
          <w:sz w:val="28"/>
          <w:szCs w:val="28"/>
        </w:rPr>
        <w:t xml:space="preserve">Т.В. </w:t>
      </w:r>
      <w:r w:rsidRPr="005C31E2">
        <w:rPr>
          <w:sz w:val="28"/>
          <w:szCs w:val="28"/>
        </w:rPr>
        <w:t>Стрельникову</w:t>
      </w:r>
      <w:r w:rsidRPr="004E0942">
        <w:rPr>
          <w:bCs/>
          <w:sz w:val="28"/>
          <w:szCs w:val="28"/>
        </w:rPr>
        <w:t>.</w:t>
      </w:r>
    </w:p>
    <w:p w:rsidR="00FB7B73" w:rsidRDefault="00FB7B73" w:rsidP="00FB7B73"/>
    <w:p w:rsidR="00FB7B73" w:rsidRPr="00F63116" w:rsidRDefault="00FB7B73" w:rsidP="00FB7B73"/>
    <w:p w:rsidR="00FB7B73" w:rsidRPr="00F63116" w:rsidRDefault="00FB7B73" w:rsidP="00FB7B73"/>
    <w:p w:rsidR="00FB7B73" w:rsidRPr="00F63116" w:rsidRDefault="00FB7B73" w:rsidP="00FB7B73">
      <w:pPr>
        <w:pStyle w:val="a6"/>
        <w:jc w:val="both"/>
        <w:rPr>
          <w:sz w:val="28"/>
          <w:szCs w:val="28"/>
        </w:rPr>
      </w:pPr>
      <w:r w:rsidRPr="00F63116">
        <w:rPr>
          <w:sz w:val="28"/>
          <w:szCs w:val="28"/>
        </w:rPr>
        <w:tab/>
      </w: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3116">
        <w:rPr>
          <w:sz w:val="28"/>
          <w:szCs w:val="28"/>
        </w:rPr>
        <w:tab/>
        <w:t>Н.М. Анпилогов</w:t>
      </w:r>
    </w:p>
    <w:p w:rsidR="00FB7B73" w:rsidRPr="00CD2E8F" w:rsidRDefault="00FB7B73" w:rsidP="00FB7B73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3116">
        <w:rPr>
          <w:sz w:val="28"/>
          <w:szCs w:val="28"/>
        </w:rPr>
        <w:t>Т.В. Стрельникова</w:t>
      </w:r>
    </w:p>
    <w:p w:rsidR="00184351" w:rsidRDefault="00184351"/>
    <w:sectPr w:rsidR="001843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326E5"/>
    <w:multiLevelType w:val="hybridMultilevel"/>
    <w:tmpl w:val="D18EACC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6FE"/>
    <w:rsid w:val="000000AD"/>
    <w:rsid w:val="00125883"/>
    <w:rsid w:val="00184351"/>
    <w:rsid w:val="002A06FE"/>
    <w:rsid w:val="005601A6"/>
    <w:rsid w:val="00D354C0"/>
    <w:rsid w:val="00FB7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8B05D3-C4DB-40C3-9937-ADA4A03EB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7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B7B73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FB7B73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7B7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B7B73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Body Text Indent"/>
    <w:basedOn w:val="a"/>
    <w:link w:val="a4"/>
    <w:rsid w:val="00FB7B73"/>
    <w:pPr>
      <w:ind w:left="3600" w:hanging="2160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FB7B73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Body Text Indent 2"/>
    <w:basedOn w:val="a"/>
    <w:link w:val="20"/>
    <w:rsid w:val="00FB7B73"/>
    <w:pPr>
      <w:ind w:firstLine="720"/>
      <w:jc w:val="center"/>
    </w:pPr>
    <w:rPr>
      <w:b/>
      <w:bCs/>
      <w:sz w:val="28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FB7B73"/>
    <w:rPr>
      <w:rFonts w:ascii="Times New Roman" w:eastAsia="Times New Roman" w:hAnsi="Times New Roman" w:cs="Times New Roman"/>
      <w:b/>
      <w:bCs/>
      <w:sz w:val="28"/>
      <w:szCs w:val="20"/>
      <w:lang w:val="x-none" w:eastAsia="x-none"/>
    </w:rPr>
  </w:style>
  <w:style w:type="paragraph" w:styleId="a5">
    <w:name w:val="caption"/>
    <w:basedOn w:val="a"/>
    <w:next w:val="a"/>
    <w:qFormat/>
    <w:rsid w:val="00FB7B73"/>
    <w:pPr>
      <w:jc w:val="center"/>
    </w:pPr>
    <w:rPr>
      <w:b/>
      <w:sz w:val="32"/>
    </w:rPr>
  </w:style>
  <w:style w:type="paragraph" w:styleId="a6">
    <w:name w:val="Body Text"/>
    <w:basedOn w:val="a"/>
    <w:link w:val="a7"/>
    <w:uiPriority w:val="99"/>
    <w:unhideWhenUsed/>
    <w:rsid w:val="00FB7B73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FB7B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601A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601A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2024-10-29T07:23:00Z</cp:lastPrinted>
  <dcterms:created xsi:type="dcterms:W3CDTF">2024-09-30T12:33:00Z</dcterms:created>
  <dcterms:modified xsi:type="dcterms:W3CDTF">2024-10-29T07:24:00Z</dcterms:modified>
</cp:coreProperties>
</file>