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02B" w:rsidRDefault="00125080" w:rsidP="00A3202B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 w:rsidR="00A3202B">
        <w:rPr>
          <w:noProof/>
          <w:sz w:val="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02B">
        <w:rPr>
          <w:sz w:val="18"/>
        </w:rPr>
        <w:t xml:space="preserve">        </w:t>
      </w:r>
      <w:r w:rsidR="00A3202B">
        <w:rPr>
          <w:sz w:val="18"/>
        </w:rPr>
        <w:tab/>
      </w:r>
      <w:r w:rsidR="00A3202B">
        <w:rPr>
          <w:sz w:val="18"/>
        </w:rPr>
        <w:tab/>
      </w:r>
      <w:r w:rsidR="00A3202B">
        <w:rPr>
          <w:sz w:val="18"/>
        </w:rPr>
        <w:tab/>
      </w:r>
      <w:r w:rsidR="00A3202B">
        <w:rPr>
          <w:sz w:val="18"/>
        </w:rPr>
        <w:tab/>
      </w:r>
      <w:r w:rsidR="00A3202B">
        <w:rPr>
          <w:sz w:val="18"/>
        </w:rPr>
        <w:tab/>
      </w:r>
      <w:r w:rsidR="00A3202B">
        <w:rPr>
          <w:sz w:val="18"/>
        </w:rPr>
        <w:tab/>
      </w:r>
      <w:r w:rsidR="00A3202B">
        <w:rPr>
          <w:sz w:val="18"/>
        </w:rPr>
        <w:tab/>
      </w:r>
    </w:p>
    <w:p w:rsidR="00A3202B" w:rsidRDefault="00A3202B" w:rsidP="00A3202B">
      <w:pPr>
        <w:ind w:right="-1"/>
        <w:jc w:val="center"/>
        <w:rPr>
          <w:sz w:val="8"/>
        </w:rPr>
      </w:pPr>
    </w:p>
    <w:p w:rsidR="00E11E48" w:rsidRPr="00E11E48" w:rsidRDefault="00E11E48" w:rsidP="00E11E48">
      <w:pPr>
        <w:pStyle w:val="a3"/>
        <w:tabs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11E4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E11E48" w:rsidRPr="00E11E48" w:rsidRDefault="00E11E48" w:rsidP="00E11E48">
      <w:pPr>
        <w:tabs>
          <w:tab w:val="left" w:pos="540"/>
        </w:tabs>
        <w:spacing w:before="80"/>
        <w:jc w:val="center"/>
        <w:rPr>
          <w:rFonts w:ascii="Times New Roman" w:hAnsi="Times New Roman"/>
          <w:spacing w:val="20"/>
          <w:kern w:val="28"/>
          <w:sz w:val="16"/>
        </w:rPr>
      </w:pPr>
      <w:r w:rsidRPr="00E11E4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11E48">
        <w:rPr>
          <w:rFonts w:ascii="Times New Roman" w:hAnsi="Times New Roman"/>
          <w:caps/>
        </w:rPr>
        <w:br/>
      </w:r>
    </w:p>
    <w:p w:rsidR="00E11E48" w:rsidRPr="00E11E48" w:rsidRDefault="00E11E48" w:rsidP="00E11E48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11E48">
        <w:rPr>
          <w:sz w:val="24"/>
        </w:rPr>
        <w:br/>
      </w:r>
      <w:r w:rsidRPr="00E11E48">
        <w:rPr>
          <w:b/>
          <w:bCs/>
          <w:sz w:val="32"/>
        </w:rPr>
        <w:t>ПОСТАНОВЛЕНИЕ</w:t>
      </w:r>
    </w:p>
    <w:p w:rsidR="00A3202B" w:rsidRDefault="00A3202B" w:rsidP="00A3202B">
      <w:pPr>
        <w:pStyle w:val="a5"/>
        <w:tabs>
          <w:tab w:val="left" w:pos="9072"/>
        </w:tabs>
        <w:ind w:left="0"/>
        <w:jc w:val="center"/>
        <w:rPr>
          <w:szCs w:val="28"/>
        </w:rPr>
      </w:pPr>
    </w:p>
    <w:p w:rsidR="00A3202B" w:rsidRPr="00B6097C" w:rsidRDefault="00A3202B" w:rsidP="00A3202B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01 июля 2025</w:t>
      </w:r>
      <w:r w:rsidRPr="00B6097C">
        <w:rPr>
          <w:szCs w:val="28"/>
        </w:rPr>
        <w:t xml:space="preserve"> года                                                                                  № </w:t>
      </w:r>
      <w:r>
        <w:rPr>
          <w:szCs w:val="28"/>
        </w:rPr>
        <w:t>94-10</w:t>
      </w:r>
    </w:p>
    <w:p w:rsidR="00A3202B" w:rsidRDefault="00A3202B" w:rsidP="00A3202B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90B7D" w:rsidRDefault="00F90B7D" w:rsidP="00A3202B">
      <w:pPr>
        <w:ind w:right="-1"/>
        <w:jc w:val="center"/>
        <w:rPr>
          <w:rFonts w:ascii="Times New Roman" w:hAnsi="Times New Roman"/>
          <w:kern w:val="28"/>
          <w:sz w:val="28"/>
          <w:szCs w:val="28"/>
        </w:rPr>
      </w:pPr>
    </w:p>
    <w:p w:rsidR="004D729D" w:rsidRDefault="004D729D" w:rsidP="00F90B7D">
      <w:pPr>
        <w:spacing w:line="240" w:lineRule="auto"/>
        <w:ind w:left="1980" w:right="1794" w:firstLine="0"/>
        <w:rPr>
          <w:rFonts w:ascii="Times New Roman" w:hAnsi="Times New Roman"/>
          <w:b/>
          <w:sz w:val="28"/>
          <w:szCs w:val="28"/>
        </w:rPr>
      </w:pPr>
      <w:r w:rsidRPr="004D729D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</w:t>
      </w:r>
      <w:r w:rsidR="00A3202B">
        <w:rPr>
          <w:rFonts w:ascii="Times New Roman" w:hAnsi="Times New Roman"/>
          <w:b/>
          <w:sz w:val="28"/>
          <w:szCs w:val="28"/>
        </w:rPr>
        <w:t>астка, участка референдума № 1127</w:t>
      </w:r>
      <w:r w:rsidRPr="004D729D">
        <w:rPr>
          <w:rFonts w:ascii="Times New Roman" w:hAnsi="Times New Roman"/>
          <w:b/>
          <w:sz w:val="28"/>
          <w:szCs w:val="28"/>
        </w:rPr>
        <w:t xml:space="preserve"> Миллеровского района Ростовской области</w:t>
      </w:r>
    </w:p>
    <w:p w:rsidR="00E11E48" w:rsidRPr="004D729D" w:rsidRDefault="00E11E48" w:rsidP="00F90B7D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25080" w:rsidRPr="00461D58" w:rsidRDefault="004D729D" w:rsidP="008D7CAA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553427" w:rsidRPr="00461D58">
        <w:rPr>
          <w:rFonts w:ascii="Times New Roman" w:hAnsi="Times New Roman"/>
          <w:sz w:val="28"/>
          <w:szCs w:val="28"/>
        </w:rPr>
        <w:t>уководствуясь</w:t>
      </w:r>
      <w:r w:rsidR="00553427">
        <w:rPr>
          <w:rFonts w:ascii="Times New Roman" w:hAnsi="Times New Roman"/>
          <w:sz w:val="28"/>
          <w:szCs w:val="28"/>
        </w:rPr>
        <w:t xml:space="preserve"> </w:t>
      </w:r>
      <w:r w:rsidR="00553427"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Ростовской обла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Default="004D729D" w:rsidP="00A3202B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 w:rsidRPr="004D729D">
        <w:rPr>
          <w:rFonts w:ascii="Times New Roman" w:hAnsi="Times New Roman"/>
          <w:sz w:val="28"/>
          <w:szCs w:val="28"/>
        </w:rPr>
        <w:t>Назначить председателем участковой избирательной комиссии избирательного уча</w:t>
      </w:r>
      <w:r w:rsidR="00A3202B">
        <w:rPr>
          <w:rFonts w:ascii="Times New Roman" w:hAnsi="Times New Roman"/>
          <w:sz w:val="28"/>
          <w:szCs w:val="28"/>
        </w:rPr>
        <w:t>стка, участка референдума № 1127</w:t>
      </w:r>
      <w:r w:rsidRPr="004D729D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 члена участковой избирательной комиссии</w:t>
      </w:r>
      <w:r w:rsidRPr="004D729D">
        <w:rPr>
          <w:rFonts w:ascii="Times New Roman" w:hAnsi="Times New Roman"/>
        </w:rPr>
        <w:t xml:space="preserve"> </w:t>
      </w:r>
      <w:r w:rsidRPr="004D729D">
        <w:rPr>
          <w:rFonts w:ascii="Times New Roman" w:hAnsi="Times New Roman"/>
          <w:sz w:val="28"/>
          <w:szCs w:val="28"/>
        </w:rPr>
        <w:t>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A3202B">
        <w:rPr>
          <w:rFonts w:ascii="Times New Roman" w:hAnsi="Times New Roman"/>
          <w:sz w:val="28"/>
          <w:szCs w:val="28"/>
        </w:rPr>
        <w:t>Сорокину Карину Юрьевну</w:t>
      </w:r>
      <w:r w:rsidR="00553427" w:rsidRPr="004D729D">
        <w:rPr>
          <w:rFonts w:ascii="Times New Roman" w:hAnsi="Times New Roman"/>
          <w:sz w:val="28"/>
          <w:szCs w:val="28"/>
        </w:rPr>
        <w:t>,</w:t>
      </w:r>
      <w:r w:rsidR="00553427" w:rsidRPr="00553235">
        <w:rPr>
          <w:rFonts w:ascii="Times New Roman" w:hAnsi="Times New Roman"/>
          <w:sz w:val="28"/>
          <w:szCs w:val="28"/>
        </w:rPr>
        <w:t xml:space="preserve"> выдвинут</w:t>
      </w:r>
      <w:r w:rsidR="008D7CAA">
        <w:rPr>
          <w:rFonts w:ascii="Times New Roman" w:hAnsi="Times New Roman"/>
          <w:sz w:val="28"/>
          <w:szCs w:val="28"/>
        </w:rPr>
        <w:t>а</w:t>
      </w:r>
      <w:r w:rsidR="00553427" w:rsidRPr="00553235">
        <w:rPr>
          <w:rFonts w:ascii="Times New Roman" w:hAnsi="Times New Roman"/>
          <w:sz w:val="28"/>
          <w:szCs w:val="28"/>
        </w:rPr>
        <w:t xml:space="preserve"> </w:t>
      </w:r>
      <w:r w:rsidR="00A3202B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8D7CAA">
        <w:rPr>
          <w:rFonts w:ascii="Times New Roman" w:hAnsi="Times New Roman"/>
          <w:sz w:val="28"/>
          <w:szCs w:val="28"/>
        </w:rPr>
        <w:t>.</w:t>
      </w:r>
    </w:p>
    <w:p w:rsidR="004D729D" w:rsidRDefault="004D729D" w:rsidP="00A3202B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</w:t>
      </w:r>
      <w:r w:rsidRPr="002D7087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2D70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избирательной комиссии</w:t>
      </w:r>
      <w:r w:rsidR="002F0C12" w:rsidRPr="002F0C12">
        <w:rPr>
          <w:rFonts w:ascii="Times New Roman" w:hAnsi="Times New Roman"/>
          <w:sz w:val="28"/>
          <w:szCs w:val="28"/>
        </w:rPr>
        <w:t xml:space="preserve"> </w:t>
      </w:r>
      <w:r w:rsidR="002F0C12" w:rsidRPr="004D729D">
        <w:rPr>
          <w:rFonts w:ascii="Times New Roman" w:hAnsi="Times New Roman"/>
          <w:sz w:val="28"/>
          <w:szCs w:val="28"/>
        </w:rPr>
        <w:t>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29D">
        <w:rPr>
          <w:rFonts w:ascii="Times New Roman" w:hAnsi="Times New Roman"/>
          <w:sz w:val="28"/>
          <w:szCs w:val="28"/>
        </w:rPr>
        <w:t>№</w:t>
      </w:r>
      <w:r w:rsidR="00A3202B">
        <w:rPr>
          <w:rFonts w:ascii="Times New Roman" w:hAnsi="Times New Roman"/>
          <w:sz w:val="28"/>
          <w:szCs w:val="28"/>
        </w:rPr>
        <w:t xml:space="preserve"> 1127</w:t>
      </w:r>
      <w:r>
        <w:rPr>
          <w:rFonts w:ascii="Times New Roman" w:hAnsi="Times New Roman"/>
          <w:sz w:val="28"/>
          <w:szCs w:val="28"/>
        </w:rPr>
        <w:t xml:space="preserve"> </w:t>
      </w:r>
      <w:r w:rsidR="00A3202B">
        <w:rPr>
          <w:rFonts w:ascii="Times New Roman" w:hAnsi="Times New Roman"/>
          <w:sz w:val="28"/>
          <w:szCs w:val="28"/>
        </w:rPr>
        <w:t xml:space="preserve">Миллеровского района </w:t>
      </w:r>
      <w:r>
        <w:rPr>
          <w:rFonts w:ascii="Times New Roman" w:hAnsi="Times New Roman"/>
          <w:sz w:val="28"/>
          <w:szCs w:val="28"/>
        </w:rPr>
        <w:t xml:space="preserve">в срок до </w:t>
      </w:r>
      <w:r w:rsidR="00A3202B">
        <w:rPr>
          <w:rFonts w:ascii="Times New Roman" w:hAnsi="Times New Roman"/>
          <w:sz w:val="28"/>
          <w:szCs w:val="28"/>
        </w:rPr>
        <w:t>11 июля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A3202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провести </w:t>
      </w:r>
      <w:r w:rsidRPr="002D7087">
        <w:rPr>
          <w:rFonts w:ascii="Times New Roman" w:hAnsi="Times New Roman"/>
          <w:sz w:val="28"/>
          <w:szCs w:val="28"/>
        </w:rPr>
        <w:t>заседан</w:t>
      </w:r>
      <w:r>
        <w:rPr>
          <w:rFonts w:ascii="Times New Roman" w:hAnsi="Times New Roman"/>
          <w:sz w:val="28"/>
          <w:szCs w:val="28"/>
        </w:rPr>
        <w:t xml:space="preserve">ие </w:t>
      </w:r>
      <w:r w:rsidRPr="002D7087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>ой</w:t>
      </w:r>
      <w:r w:rsidRPr="002D7087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2D7087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</w:t>
      </w:r>
      <w:r w:rsidR="00A3202B">
        <w:rPr>
          <w:rFonts w:ascii="Times New Roman" w:hAnsi="Times New Roman"/>
          <w:sz w:val="28"/>
          <w:szCs w:val="28"/>
        </w:rPr>
        <w:t xml:space="preserve"> по избранию секретаря участковой избирательной комиссии избирательного участка № 1127</w:t>
      </w:r>
      <w:r>
        <w:rPr>
          <w:rFonts w:ascii="Times New Roman" w:hAnsi="Times New Roman"/>
          <w:sz w:val="28"/>
          <w:szCs w:val="28"/>
        </w:rPr>
        <w:t>.</w:t>
      </w:r>
    </w:p>
    <w:p w:rsidR="0075226C" w:rsidRPr="002F0C12" w:rsidRDefault="00125080" w:rsidP="00A3202B">
      <w:pPr>
        <w:pStyle w:val="a9"/>
        <w:numPr>
          <w:ilvl w:val="0"/>
          <w:numId w:val="1"/>
        </w:numPr>
        <w:tabs>
          <w:tab w:val="clear" w:pos="869"/>
          <w:tab w:val="left" w:pos="142"/>
          <w:tab w:val="num" w:pos="284"/>
          <w:tab w:val="left" w:pos="426"/>
        </w:tabs>
        <w:spacing w:after="0" w:line="360" w:lineRule="auto"/>
        <w:ind w:left="0" w:right="-2" w:firstLine="284"/>
        <w:rPr>
          <w:rFonts w:ascii="Times New Roman" w:hAnsi="Times New Roman"/>
          <w:bCs/>
          <w:sz w:val="28"/>
          <w:szCs w:val="28"/>
        </w:rPr>
      </w:pPr>
      <w:r w:rsidRPr="002F0C12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A3202B">
        <w:rPr>
          <w:rFonts w:ascii="Times New Roman" w:hAnsi="Times New Roman"/>
          <w:bCs/>
          <w:sz w:val="28"/>
          <w:szCs w:val="28"/>
        </w:rPr>
        <w:t>27</w:t>
      </w:r>
      <w:r w:rsidRPr="002F0C12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2F0C12" w:rsidRPr="002F0C12" w:rsidRDefault="002F0C12" w:rsidP="00A3202B">
      <w:pPr>
        <w:pStyle w:val="a9"/>
        <w:numPr>
          <w:ilvl w:val="0"/>
          <w:numId w:val="1"/>
        </w:numPr>
        <w:tabs>
          <w:tab w:val="clear" w:pos="869"/>
          <w:tab w:val="left" w:pos="142"/>
          <w:tab w:val="num" w:pos="284"/>
          <w:tab w:val="left" w:pos="426"/>
        </w:tabs>
        <w:spacing w:after="0" w:line="360" w:lineRule="auto"/>
        <w:ind w:left="0" w:right="-2" w:firstLine="284"/>
        <w:rPr>
          <w:rFonts w:ascii="Times New Roman" w:hAnsi="Times New Roman"/>
          <w:bCs/>
          <w:sz w:val="28"/>
          <w:szCs w:val="28"/>
        </w:rPr>
      </w:pPr>
      <w:r w:rsidRPr="002F0C12">
        <w:rPr>
          <w:rFonts w:ascii="Times New Roman" w:hAnsi="Times New Roman"/>
          <w:bCs/>
          <w:sz w:val="28"/>
          <w:szCs w:val="28"/>
        </w:rPr>
        <w:lastRenderedPageBreak/>
        <w:t>Направить настоящее постановление в Избирательную комиссию Ростовской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566CC" w:rsidRDefault="002F0C12" w:rsidP="00A3202B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A3202B">
        <w:rPr>
          <w:rFonts w:ascii="Times New Roman" w:hAnsi="Times New Roman"/>
          <w:sz w:val="28"/>
          <w:szCs w:val="28"/>
        </w:rPr>
        <w:t>т</w:t>
      </w:r>
      <w:r w:rsidR="00F8778C" w:rsidRPr="00EF3AFA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района.</w:t>
      </w:r>
    </w:p>
    <w:p w:rsidR="00A528E1" w:rsidRPr="00E50111" w:rsidRDefault="002F0C12" w:rsidP="00A3202B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A3202B" w:rsidRPr="00A528E1" w:rsidRDefault="00A3202B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A3202B" w:rsidRPr="00A3202B" w:rsidRDefault="00A3202B" w:rsidP="00A3202B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2F0C12"/>
    <w:rsid w:val="003A4A08"/>
    <w:rsid w:val="004575AF"/>
    <w:rsid w:val="004D729D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D7CAA"/>
    <w:rsid w:val="009A4810"/>
    <w:rsid w:val="009E7728"/>
    <w:rsid w:val="00A3202B"/>
    <w:rsid w:val="00A528E1"/>
    <w:rsid w:val="00B8041E"/>
    <w:rsid w:val="00BB3A3B"/>
    <w:rsid w:val="00BB575D"/>
    <w:rsid w:val="00C566CC"/>
    <w:rsid w:val="00D07147"/>
    <w:rsid w:val="00D824AB"/>
    <w:rsid w:val="00E11E48"/>
    <w:rsid w:val="00E3364B"/>
    <w:rsid w:val="00E50111"/>
    <w:rsid w:val="00EF3AFA"/>
    <w:rsid w:val="00F2774B"/>
    <w:rsid w:val="00F8778C"/>
    <w:rsid w:val="00F9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F0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2025-07-01T12:30:00Z</cp:lastPrinted>
  <dcterms:created xsi:type="dcterms:W3CDTF">2025-07-01T07:18:00Z</dcterms:created>
  <dcterms:modified xsi:type="dcterms:W3CDTF">2025-07-01T12:31:00Z</dcterms:modified>
</cp:coreProperties>
</file>